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BF" w:rsidRDefault="005B02BF" w:rsidP="005B0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2C65C2" w:rsidRPr="005B02BF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Утверждено </w:t>
      </w:r>
    </w:p>
    <w:p w:rsidR="005B02BF" w:rsidRDefault="005B02BF" w:rsidP="005B0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2C65C2" w:rsidRPr="005B02BF">
        <w:rPr>
          <w:rFonts w:ascii="Times New Roman" w:hAnsi="Times New Roman" w:cs="Times New Roman"/>
          <w:sz w:val="28"/>
          <w:szCs w:val="28"/>
          <w:lang w:eastAsia="ru-RU"/>
        </w:rPr>
        <w:t xml:space="preserve">приказом директора </w:t>
      </w:r>
    </w:p>
    <w:p w:rsidR="00934919" w:rsidRDefault="005B02BF" w:rsidP="005B0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2C65C2" w:rsidRPr="005B02BF">
        <w:rPr>
          <w:rFonts w:ascii="Times New Roman" w:hAnsi="Times New Roman" w:cs="Times New Roman"/>
          <w:sz w:val="28"/>
          <w:szCs w:val="28"/>
          <w:lang w:eastAsia="ru-RU"/>
        </w:rPr>
        <w:t>СОГБУ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65C2" w:rsidRPr="005B02BF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Демидовский КЦСОН</w:t>
      </w:r>
      <w:r w:rsidR="002C65C2" w:rsidRPr="005B02BF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5B02BF" w:rsidRPr="00627498" w:rsidRDefault="005B02BF" w:rsidP="005B02BF">
      <w:pPr>
        <w:pStyle w:val="a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627498">
        <w:rPr>
          <w:rFonts w:ascii="Times New Roman" w:hAnsi="Times New Roman" w:cs="Times New Roman"/>
          <w:sz w:val="28"/>
          <w:szCs w:val="28"/>
          <w:u w:val="single"/>
          <w:lang w:eastAsia="ru-RU"/>
        </w:rPr>
        <w:t>«</w:t>
      </w:r>
      <w:r w:rsidR="00627498" w:rsidRPr="00627498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16 </w:t>
      </w:r>
      <w:r w:rsidRPr="00627498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» </w:t>
      </w:r>
      <w:r w:rsidR="00627498" w:rsidRPr="00627498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марта</w:t>
      </w:r>
      <w:r w:rsidRPr="00627498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2015 г.</w:t>
      </w:r>
      <w:r w:rsidR="00627498" w:rsidRPr="00627498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27498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№ </w:t>
      </w:r>
      <w:r w:rsidR="00627498" w:rsidRPr="00627498">
        <w:rPr>
          <w:rFonts w:ascii="Times New Roman" w:hAnsi="Times New Roman" w:cs="Times New Roman"/>
          <w:sz w:val="28"/>
          <w:szCs w:val="28"/>
          <w:u w:val="single"/>
          <w:lang w:eastAsia="ru-RU"/>
        </w:rPr>
        <w:t>32/1</w:t>
      </w:r>
    </w:p>
    <w:p w:rsidR="005B02BF" w:rsidRDefault="005B02BF" w:rsidP="002C65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4919" w:rsidRPr="00CE2C40" w:rsidRDefault="00934919" w:rsidP="002C65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2C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934919" w:rsidRPr="00CE2C40" w:rsidRDefault="00627498" w:rsidP="009349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934919" w:rsidRPr="00CE2C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934919" w:rsidRPr="00CE2C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безопасности граждан пожилого возраста и инвалидов</w:t>
      </w:r>
      <w:r w:rsidR="00934919" w:rsidRPr="00CE2C4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»</w:t>
      </w:r>
    </w:p>
    <w:p w:rsidR="00934919" w:rsidRPr="00627498" w:rsidRDefault="00627498" w:rsidP="00627498">
      <w:pPr>
        <w:pStyle w:val="a6"/>
        <w:shd w:val="clear" w:color="auto" w:fill="FFFFFF"/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I.</w:t>
      </w:r>
      <w:r w:rsidR="00934919" w:rsidRPr="006274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Общее положение</w:t>
      </w:r>
      <w:r w:rsidR="002C65C2" w:rsidRPr="006274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</w:p>
    <w:p w:rsidR="00934919" w:rsidRPr="002C65C2" w:rsidRDefault="00934919" w:rsidP="002C65C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случаи пожаров, мошенничества и других чрезвычайных ситуаций обуславливают необходимость поиска новых форм оказания помощи, направленной на повышение безопасности жизни пожилых людей и инвалидов, подготовку лиц «третьего» возраста к оперативному реагированию в </w:t>
      </w:r>
      <w:r w:rsidR="00840C6C" w:rsidRPr="002C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экстремальных</w:t>
      </w:r>
      <w:r w:rsidRPr="002C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ситуациях. С целью предупреждения таких ситуаций и эффективности оказания помощи </w:t>
      </w:r>
      <w:r w:rsidR="008B5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</w:t>
      </w:r>
      <w:r w:rsidR="006C2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B5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находящимся </w:t>
      </w:r>
      <w:r w:rsidR="00D5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социальном </w:t>
      </w:r>
      <w:proofErr w:type="gramStart"/>
      <w:r w:rsidR="00D5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обслуживании</w:t>
      </w:r>
      <w:proofErr w:type="gramEnd"/>
      <w:r w:rsidR="00D5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дому </w:t>
      </w:r>
      <w:r w:rsidRPr="002C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создается «Школа безопасности для пожилых людей». Слушатели «Школы безопасности для пожилых людей и инвалидов» будут обучаться правилам, пожарной и электробезопасности, основам здорового образа жизни, способам противодействия мошенничеству, а также юридической грамотности, основам оказания психологической помощи.</w:t>
      </w:r>
    </w:p>
    <w:p w:rsidR="00934919" w:rsidRPr="005B02BF" w:rsidRDefault="00627498" w:rsidP="009349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II. </w:t>
      </w:r>
      <w:r w:rsidR="006C2EB6" w:rsidRPr="005B0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Цели.</w:t>
      </w:r>
    </w:p>
    <w:p w:rsidR="008867C0" w:rsidRDefault="006C2EB6" w:rsidP="005B02B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34919" w:rsidRPr="002C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уровня безопасности в повседневной жизни лиц пожилог</w:t>
      </w:r>
      <w:r w:rsidR="00886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34919" w:rsidRPr="002C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возраста, инвалидов, повышение качества жизни; </w:t>
      </w:r>
    </w:p>
    <w:p w:rsidR="00934919" w:rsidRPr="002C65C2" w:rsidRDefault="005B02BF" w:rsidP="005B02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34919" w:rsidRPr="002C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преодоление возрастных кризисов, страх в быту, потерю статуса, дефицит общения, решение проблемы общественного признания, адаптацию к новому периоду жизни.</w:t>
      </w:r>
    </w:p>
    <w:p w:rsidR="00934919" w:rsidRPr="005B02BF" w:rsidRDefault="00627498" w:rsidP="009349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III. </w:t>
      </w:r>
      <w:r w:rsidR="006C2EB6" w:rsidRPr="005B0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Задачи.</w:t>
      </w:r>
    </w:p>
    <w:p w:rsidR="00934919" w:rsidRPr="002C65C2" w:rsidRDefault="006C2EB6" w:rsidP="005B02B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34919" w:rsidRPr="002C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зучение и освоение пожилыми людьми основ здорового образа жизни, обеспечивающего полноценное безопасное существование и реализацию способностей и запросов личности в повседневной жизни;</w:t>
      </w:r>
    </w:p>
    <w:p w:rsidR="00934919" w:rsidRPr="002C65C2" w:rsidRDefault="005B02BF" w:rsidP="009349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34919" w:rsidRPr="002C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видами опасностей, угрожающих человеку в современной повседневной жизни;</w:t>
      </w:r>
    </w:p>
    <w:p w:rsidR="00934919" w:rsidRPr="002C65C2" w:rsidRDefault="005B02BF" w:rsidP="009349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34919" w:rsidRPr="002C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освоение основ здорового образа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34919" w:rsidRPr="002C65C2" w:rsidRDefault="005B02BF" w:rsidP="009349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934919" w:rsidRPr="002C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способности анализировать ситуации принимать безопасные решения в быту;</w:t>
      </w:r>
    </w:p>
    <w:p w:rsidR="00934919" w:rsidRPr="002C65C2" w:rsidRDefault="005B02BF" w:rsidP="009349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34919" w:rsidRPr="002C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представления об экологических, </w:t>
      </w:r>
      <w:proofErr w:type="spellStart"/>
      <w:r w:rsidR="00934919" w:rsidRPr="002C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социо-культурных</w:t>
      </w:r>
      <w:proofErr w:type="spellEnd"/>
      <w:r w:rsidR="00934919" w:rsidRPr="002C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экономических особенностях современного общества, как среды жизнедеятельности.</w:t>
      </w:r>
    </w:p>
    <w:p w:rsidR="00934919" w:rsidRPr="005B02BF" w:rsidRDefault="006C2EB6" w:rsidP="009349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0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Целевая группа.</w:t>
      </w:r>
    </w:p>
    <w:p w:rsidR="00934919" w:rsidRPr="002C65C2" w:rsidRDefault="006C2EB6" w:rsidP="005B02B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934919" w:rsidRPr="002C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раждане пожилого возраста (женщины старше 55 лет, мужчины старше 60 лет), инвалиды старше 18 лет, сохранившие способность к самообслуживанию и активному передвижению.</w:t>
      </w:r>
    </w:p>
    <w:p w:rsidR="00934919" w:rsidRPr="005B02BF" w:rsidRDefault="00627498" w:rsidP="009349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6274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934919" w:rsidRPr="005B0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направления работы Школы</w:t>
      </w:r>
      <w:r w:rsidR="006C2EB6" w:rsidRPr="005B0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34919" w:rsidRPr="002C65C2" w:rsidRDefault="006C2EB6" w:rsidP="005B02B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34919" w:rsidRPr="002C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сихологическая безопасность (психическое развитие и состояния пожилых людей, умение адекватно отражать внутренние и внешние угрозы);</w:t>
      </w:r>
    </w:p>
    <w:p w:rsidR="00934919" w:rsidRPr="002C65C2" w:rsidRDefault="005B02BF" w:rsidP="009349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34919" w:rsidRPr="002C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дорожная безопасность (комплекс мероприятий, направленных на обеспечение безопасности пожилых граждан);</w:t>
      </w:r>
    </w:p>
    <w:p w:rsidR="00934919" w:rsidRPr="002C65C2" w:rsidRDefault="005B02BF" w:rsidP="009349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34919" w:rsidRPr="002C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пожарная безопасность (состояние защищённости личности, имущества, общества и государства от пожаров);</w:t>
      </w:r>
    </w:p>
    <w:p w:rsidR="00934919" w:rsidRPr="008867C0" w:rsidRDefault="005B02BF" w:rsidP="009349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34919" w:rsidRPr="002C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пищевая безопасность</w:t>
      </w:r>
      <w:r w:rsidR="00886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4919" w:rsidRPr="002C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(ситуация, при которой все в каждый момент времени имеют</w:t>
      </w:r>
      <w:r w:rsidR="00886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4919" w:rsidRPr="002C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физический и экономический доступ к достаточной в количественном отношении безопасной </w:t>
      </w:r>
      <w:hyperlink r:id="rId5" w:history="1">
        <w:r w:rsidR="00934919" w:rsidRPr="008867C0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пище</w:t>
        </w:r>
      </w:hyperlink>
      <w:r w:rsidR="00934919" w:rsidRPr="008867C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="008867C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934919" w:rsidRPr="008867C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необходимой для ведения активной и здоровой жизни);</w:t>
      </w:r>
    </w:p>
    <w:p w:rsidR="00934919" w:rsidRPr="002C65C2" w:rsidRDefault="005B02BF" w:rsidP="009349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934919" w:rsidRPr="002C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валеология</w:t>
      </w:r>
      <w:proofErr w:type="spellEnd"/>
      <w:r w:rsidR="00934919" w:rsidRPr="002C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(совокупность знаний о здоровье и о </w:t>
      </w:r>
      <w:r w:rsidR="006C2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здоровом образе жизни человека);</w:t>
      </w:r>
    </w:p>
    <w:p w:rsidR="00934919" w:rsidRPr="002C65C2" w:rsidRDefault="005B02BF" w:rsidP="009349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34919" w:rsidRPr="002C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юридическая безопасность (выработка системы мер по организованному противодействию, которые опираются на соответствующие научные основы);</w:t>
      </w:r>
    </w:p>
    <w:p w:rsidR="00934919" w:rsidRPr="002C65C2" w:rsidRDefault="005B02BF" w:rsidP="009349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934919" w:rsidRPr="002C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электробезопасность</w:t>
      </w:r>
      <w:proofErr w:type="spellEnd"/>
      <w:r w:rsidR="00934919" w:rsidRPr="002C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(система организационных мероприятий и технических средств, предотвращающих вредное и опасное воздействие на работающих от электрического тока электрической дуги;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мероприятия).</w:t>
      </w:r>
      <w:proofErr w:type="gramEnd"/>
    </w:p>
    <w:p w:rsidR="008867C0" w:rsidRDefault="008867C0" w:rsidP="009349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7C0" w:rsidRDefault="008867C0" w:rsidP="009349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919" w:rsidRPr="005B02BF" w:rsidRDefault="00627498" w:rsidP="009349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 xml:space="preserve">V. </w:t>
      </w:r>
      <w:r w:rsidR="00934919" w:rsidRPr="005B0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Формы работы </w:t>
      </w:r>
      <w:r w:rsidR="005B0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</w:t>
      </w:r>
      <w:r w:rsidR="00934919" w:rsidRPr="005B0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колы</w:t>
      </w:r>
      <w:r w:rsidR="008867C0" w:rsidRPr="005B0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</w:p>
    <w:p w:rsidR="00934919" w:rsidRPr="002C65C2" w:rsidRDefault="00934919" w:rsidP="008867C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программе проводятся в групповой форме. Формирование групп осуществляется из числа пенс</w:t>
      </w:r>
      <w:r w:rsidR="00886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ионеров и инвалидов, находящихся на социальном обслуживании, на дому и граждан пожилого возраста, посещающих мероприятия, проводимые в учреждении.</w:t>
      </w:r>
      <w:r w:rsidRPr="002C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участниками программы перед началом занятий проводится тестирование по определению уровня их осведомленности и способности противостоять опасностям в окружающем мире.</w:t>
      </w:r>
    </w:p>
    <w:p w:rsidR="00934919" w:rsidRPr="005B02BF" w:rsidRDefault="00627498" w:rsidP="009349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VI. </w:t>
      </w:r>
      <w:r w:rsidR="00934919" w:rsidRPr="005B0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Ресурсы </w:t>
      </w:r>
      <w:r w:rsidR="005B0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</w:t>
      </w:r>
      <w:r w:rsidR="00934919" w:rsidRPr="005B0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колы</w:t>
      </w:r>
      <w:r w:rsidR="008867C0" w:rsidRPr="005B0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34919" w:rsidRPr="002C65C2" w:rsidRDefault="00934919" w:rsidP="005B02B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Организационные: работниками Центра совместно со специалистами МЧС,  </w:t>
      </w:r>
      <w:r w:rsidR="00EF2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уполномоченных </w:t>
      </w:r>
      <w:r w:rsidRPr="002C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участковых</w:t>
      </w:r>
      <w:r w:rsidR="00EF2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полиции</w:t>
      </w:r>
      <w:r w:rsidRPr="002C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учреждений здравоохранения проводят занятия по ознакомлению с основами здорового образа жизни, условиями полноценного безопасного существования пожилых людей в обществе.</w:t>
      </w:r>
    </w:p>
    <w:p w:rsidR="00934919" w:rsidRPr="002C65C2" w:rsidRDefault="00934919" w:rsidP="009349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Методические: на занятиях пенсионеры получают наглядный материал, памятки с правилами безопасной жизнедеятельности в быту и в обществе с указанием необходимых номеров телефонов. Материалом для бесед служат учебники по безопасности жизнедеятельности для общеобразовательных школ, типовые правила дорожного движения. Помимо бесед проводятся викторины и конкурсы.</w:t>
      </w:r>
    </w:p>
    <w:p w:rsidR="00934919" w:rsidRPr="002C65C2" w:rsidRDefault="00934919" w:rsidP="009349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Информационные: обеспечение информационного сопровождения работы Школы через СМИ (районная газета «</w:t>
      </w:r>
      <w:r w:rsidR="00886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жизнь</w:t>
      </w:r>
      <w:r w:rsidRPr="002C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Интернет —</w:t>
      </w:r>
      <w:r w:rsidR="00BC4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официальный  </w:t>
      </w:r>
      <w:r w:rsidRPr="002C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 учреждения).</w:t>
      </w:r>
    </w:p>
    <w:p w:rsidR="007F357E" w:rsidRPr="002C65C2" w:rsidRDefault="007F357E">
      <w:pPr>
        <w:rPr>
          <w:rFonts w:ascii="Times New Roman" w:hAnsi="Times New Roman" w:cs="Times New Roman"/>
          <w:sz w:val="28"/>
          <w:szCs w:val="28"/>
        </w:rPr>
      </w:pPr>
    </w:p>
    <w:sectPr w:rsidR="007F357E" w:rsidRPr="002C65C2" w:rsidSect="00C7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7036"/>
    <w:multiLevelType w:val="multilevel"/>
    <w:tmpl w:val="1586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CA0D27"/>
    <w:multiLevelType w:val="hybridMultilevel"/>
    <w:tmpl w:val="A26E05FC"/>
    <w:lvl w:ilvl="0" w:tplc="229E7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919"/>
    <w:rsid w:val="002C65C2"/>
    <w:rsid w:val="005B02BF"/>
    <w:rsid w:val="00627498"/>
    <w:rsid w:val="006C2EB6"/>
    <w:rsid w:val="007F357E"/>
    <w:rsid w:val="00840C6C"/>
    <w:rsid w:val="008867C0"/>
    <w:rsid w:val="008B5B77"/>
    <w:rsid w:val="00934919"/>
    <w:rsid w:val="00BC4708"/>
    <w:rsid w:val="00C772CA"/>
    <w:rsid w:val="00CE2C40"/>
    <w:rsid w:val="00D53B4B"/>
    <w:rsid w:val="00EE3976"/>
    <w:rsid w:val="00EF29EB"/>
    <w:rsid w:val="00F7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C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B02B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274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03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472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1047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07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07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5D6D9"/>
                                        <w:left w:val="single" w:sz="6" w:space="8" w:color="D5D6D9"/>
                                        <w:bottom w:val="single" w:sz="6" w:space="8" w:color="D5D6D9"/>
                                        <w:right w:val="single" w:sz="6" w:space="8" w:color="D5D6D9"/>
                                      </w:divBdr>
                                      <w:divsChild>
                                        <w:div w:id="169673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011286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09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0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&#1055;&#1080;&#1097;&#107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15</cp:revision>
  <cp:lastPrinted>2015-04-08T12:29:00Z</cp:lastPrinted>
  <dcterms:created xsi:type="dcterms:W3CDTF">2014-12-25T14:04:00Z</dcterms:created>
  <dcterms:modified xsi:type="dcterms:W3CDTF">2015-04-08T12:29:00Z</dcterms:modified>
</cp:coreProperties>
</file>